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F0" w:rsidRDefault="002F46E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NK\Pictures\2024-07-09 щл\щл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NK\Pictures\2024-07-09 щл\щл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EF0" w:rsidRDefault="001E3EF0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3EF0" w:rsidRDefault="001E3EF0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3EF0" w:rsidRDefault="001E3EF0" w:rsidP="001E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3EF0" w:rsidRDefault="001E3EF0" w:rsidP="001E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3EF0" w:rsidRDefault="001E3EF0" w:rsidP="001E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3EF0" w:rsidRDefault="001E3EF0" w:rsidP="001E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3EF0" w:rsidRDefault="001E3EF0" w:rsidP="001E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3EF0" w:rsidRDefault="001E3EF0" w:rsidP="001E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3EF0" w:rsidRDefault="001E3EF0" w:rsidP="001E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                                                                                        УТВЕРЖДЕН: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педагогическом совете                                    Заведующий МДОУ «Ряжский детский</w:t>
      </w:r>
    </w:p>
    <w:p w:rsidR="007B553E" w:rsidRDefault="00DF67A3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№ 3 от 18 марта 2024</w:t>
      </w:r>
      <w:r w:rsidR="007B5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                   сад № 2» __________ </w:t>
      </w:r>
      <w:proofErr w:type="spellStart"/>
      <w:r w:rsidR="007B5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М.В.Бозванова</w:t>
      </w:r>
      <w:proofErr w:type="spellEnd"/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DF67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Приказ № 4 от 18.03.2024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553E" w:rsidRDefault="007B553E" w:rsidP="007B55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ОТЧЕТ</w:t>
      </w:r>
    </w:p>
    <w:p w:rsidR="007B553E" w:rsidRDefault="007B553E" w:rsidP="007B55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самообследовании</w:t>
      </w:r>
      <w:proofErr w:type="spellEnd"/>
    </w:p>
    <w:p w:rsidR="007B553E" w:rsidRDefault="007B553E" w:rsidP="007B55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Муниципального дошкольного</w:t>
      </w:r>
    </w:p>
    <w:p w:rsidR="007B553E" w:rsidRDefault="007B553E" w:rsidP="007B55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образовательного учреждения</w:t>
      </w:r>
    </w:p>
    <w:p w:rsidR="007B553E" w:rsidRDefault="007B553E" w:rsidP="007B55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«Ряжский детский сад № 2»</w:t>
      </w:r>
    </w:p>
    <w:p w:rsidR="007B553E" w:rsidRDefault="00DF67A3" w:rsidP="007B55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за 2023</w:t>
      </w:r>
      <w:r w:rsidR="007B553E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год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553E" w:rsidRDefault="007B553E" w:rsidP="007B553E">
      <w:pPr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1E3E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53E" w:rsidRDefault="007B553E" w:rsidP="007B553E">
      <w:pPr>
        <w:spacing w:after="0" w:line="240" w:lineRule="auto"/>
        <w:ind w:left="-4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1.Общие сведения о МДОУ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дошкольное образовательное учреждение «Ряжский детский сад № 2» имеет юридический и фактический адрес: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391964 Рязанская область г. Ряжск, ул. Матросова, д.2а.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телефон: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8(49132) 21-4-00, учреждение функционирует с 1967 года.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Руководителем МДОУ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Бозванова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Викторовна.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детский сад работает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62Л01 от 13.07.2016г. регистрационный № 0001107 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детский сад имеет право оказывать образовательные услуги по реализации образовательных программ по видам образования, по уровням образования, указанным в приложении к настоящей лицензии.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дошкольное образование.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МДОУ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«Ряжский детский сад № 2» работает по 5-дневной рабочей неделе в режиме 10.5- часовым пребыванием  с 07.30 до 18.00 часов.</w:t>
      </w:r>
    </w:p>
    <w:p w:rsidR="007B553E" w:rsidRDefault="0088238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 2023 году детский сад посещали 22</w:t>
      </w:r>
      <w:r w:rsidR="007B553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ребенка.</w:t>
      </w:r>
    </w:p>
    <w:p w:rsidR="007B553E" w:rsidRDefault="0088238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7B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ДОУ функционировало 2 разновозрастные группы: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1-я разновозрастная группа (от 1.</w:t>
      </w:r>
      <w:r w:rsidR="0088238E">
        <w:rPr>
          <w:rFonts w:ascii="Times New Roman" w:eastAsia="Times New Roman" w:hAnsi="Times New Roman" w:cs="Times New Roman"/>
          <w:sz w:val="24"/>
          <w:szCs w:val="24"/>
          <w:lang w:eastAsia="ru-RU"/>
        </w:rPr>
        <w:t>5 до 4 лет) - 10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2-я разновозрас</w:t>
      </w:r>
      <w:r w:rsidR="008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тная группа (от 4 до 7 лет) - 12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укомплектован педагогическими работниками: воспитатели – 2. 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 работники соответствуют профессиональному стандарту.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-41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Правоустанавливающие документы МДОУ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МДОУ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«Ряжский детский сад № 2»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свою деятельность  в соответствии с Законом Российской Федерации «Об образовании», а так же  следующими нормативно-правовыми и локальными документами: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от 29.12.2012 г. № 273-ФЗ «Об образовании в Российской Федерации»;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государственный образовательный стандарт дошкольного образования, утвержденный   приказом министерства образования и науки в  Российской Федерации» от17.10.2013 г. № 1155;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«Об основных гарантиях прав ребенка в Российской Федерации»;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Санитарно-эпидемиологические требования к организациям воспитания и обучения, отдыха и оздоровления детей и молодежи СП 2.4.3648-20;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дошкольного образовательного учреждения «Ряжский детский сад № 2»;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положения и локальные акты учреждения.</w:t>
      </w:r>
    </w:p>
    <w:p w:rsidR="007B553E" w:rsidRDefault="007B553E" w:rsidP="007B5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-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Общие сведения об образовательном процессе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деятельность в М</w:t>
      </w:r>
      <w:r w:rsidR="0088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строится с учетом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бразовательной программы, разработанной на основе федерального государственного образовательного ст</w:t>
      </w:r>
      <w:r w:rsidR="0088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андарта дошкольного образования и федеральной образовательной программой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образования,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парциальной программы «Юный эколог» (под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С.Н.Николаевой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парциальной программы «Безопасность» (под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Н.Н.Авдеевой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О.Л.Князевой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Р.Б.Стеркиной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(далее ОП ДО).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программа воспитания МДОУ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«Ряжский детский сад № 2».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в МДОУ строится с учетом контингента воспитанников, их индивидуальных и возрастных особенностей в соответствии с требованиями ОП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стр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оится на основе законодательно-нормативных документов, оценки состояния здоровья детей, отражающих представление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детства. 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образования и воспитания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является игра и виды детской деятельности.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организации образовательного процесса определен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комплексно-тематический принцип планирования.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взаимодействует с социальными партнёрами: МОУ «Ряжской средней общеобразовательной школой № 4», воскресной школой, городской библиотекой, Ряжским краеведческим музеем, Ряжской детской консультацией. </w:t>
      </w:r>
    </w:p>
    <w:p w:rsidR="007B553E" w:rsidRDefault="007B553E" w:rsidP="007B5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-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образовательного процесса</w:t>
      </w:r>
    </w:p>
    <w:p w:rsidR="007B553E" w:rsidRDefault="007B553E" w:rsidP="0088238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осуществляется в соответствии </w:t>
      </w:r>
      <w:r w:rsidR="00C7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образовательной программой</w:t>
      </w:r>
      <w:r w:rsidR="0088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8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88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88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годовым</w:t>
      </w:r>
      <w:proofErr w:type="gramEnd"/>
      <w:r w:rsidR="00882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</w:t>
      </w:r>
      <w:r w:rsidR="00C7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планом непосредственно образовательной деятельности с учетом возраста детей.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созданы условия для разностороннего развития детей с 1.5 до 7 лет -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ДОУ.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блоки организации образовательного процесса:</w:t>
      </w:r>
    </w:p>
    <w:p w:rsidR="007B553E" w:rsidRDefault="007B553E" w:rsidP="007B553E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педагога и воспитанников в рамках непосредственно образовательной деятельности (далее НОД);</w:t>
      </w:r>
    </w:p>
    <w:p w:rsidR="007B553E" w:rsidRDefault="007B553E" w:rsidP="007B553E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режимных моментов;</w:t>
      </w:r>
    </w:p>
    <w:p w:rsidR="007B553E" w:rsidRDefault="007B553E" w:rsidP="007B553E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взаимодействии с родителями (законными представителями)</w:t>
      </w:r>
    </w:p>
    <w:p w:rsidR="007B553E" w:rsidRDefault="007B553E" w:rsidP="007B553E">
      <w:pPr>
        <w:numPr>
          <w:ilvl w:val="0"/>
          <w:numId w:val="1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деятельность детей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НОД педагоги проводят физкультминутку. Между НОД предусмотрены перерывы продолжительностью 10 минут.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стр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оится на адекватных возрасту формах работы с детьми, при этом основной формой и ведущим видом деятельности является игра.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с детьми строится с учётом индивидуальных особенностей детей и их способностей. При организации образовательного процесса учитываются национально-культурные, климатические условия.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детьми педагоги используют образовательные технологии: развивающее обучения, проблемное обучения, проектную деятельность.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-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Качество образовательной работы МДОУ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качества образования неразрывно связано с повышением уровня профессионального мастерства  педагогов. 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системы повышения квалификации в ДОУ лежат следующие управленческие документы: график повышения квалификации педагогических и руководящих работников, ежегодный план работы МДОУ, график аттестации педагогов.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педагогические работники повышают профессиональный уровень в соответствии с Законом РФ «Об образовании в Российской Федерации» 1 раз в 3 года.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профессионального уровня педагогического коллектива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ДОУ работают 2 воспитателя.  </w:t>
      </w:r>
      <w:r w:rsidR="00C7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Два воспитателя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имеет первую квалификационную категорию.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Один педагог имеет высшее педагогическое образование, один педагог  имеет среднее педагогическое образование.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Методическая работа в МДОУ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МДОУ.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планировании и проведении методической работы в МДОУ отдается предпочтение активным формам обучения, таким как: семинары-практикумы, круглые столы, просмотры открытых мероприятий,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МДОУ, участвовали в муниципальном и региональном конкурсах.</w:t>
      </w:r>
    </w:p>
    <w:p w:rsidR="007B553E" w:rsidRDefault="00C73020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2023</w:t>
      </w:r>
      <w:r w:rsidR="007B5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были проведены следующие мероприятия: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Праздник «Рождество», «День рождения снеговика» - (январь)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Праздник – «День памяти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«Праздник пап» - (февраль).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Праздник – «8 Марта», «Масленица», «Всемирный день воды» - (март)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Развлечение –  «День детской книги», «День космонавтики», «День весны»  - (апрель)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Праздники – </w:t>
      </w:r>
      <w:r w:rsidR="00C7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«День весны и труда»,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Победы», «До свидания детский сад!» - (май).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Праздник «День защиты детей» - (июнь)</w:t>
      </w:r>
    </w:p>
    <w:p w:rsidR="007B553E" w:rsidRDefault="00C73020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7B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Развлечение - «Праздник пожарной безопасности» - (июль)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*Развлечение - «Путешествие в город дорожных знаков» - (август)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*Праздники – «День знаний», «День дошкольного работника» - (сентябрь) 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*Праздник -  «Праздник осени» -  (октябрь)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*Концерт «День матери» - (ноябрь)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*Новогодние утренники – (декабрь)</w:t>
      </w:r>
    </w:p>
    <w:p w:rsidR="007B553E" w:rsidRDefault="00C73020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</w:t>
      </w:r>
      <w:r w:rsidR="007B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возросла результативность участия педагогов и воспитанников ДОУ в различных конкурсах: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Январь – конкурс поделок ко Дню рождения Снеговика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Февраль – конкурс поделок ко дню защитника Отечества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Март – конкурс поделок «Моя любимая мамочка»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Апрель - конкурс поделок «Безопасность дорожного движения»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Май – конкурс поделок к празднику 9 Мая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Июнь – конкурс поделок «Здравствуй лето!»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*Август – конкурс поделок «Я пешеход», «Дорожные знаки»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*Ноябрь – выставка поделок на осеннюю тематику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*Декабрь – конкурс поделок - «Новогоднее поздравление»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- конкурс «Всей семьей за ПДД»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2. Система управления дошкольной организацией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2.1.Характеристика системы управления образовательным учреждением.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   Управление Муниципальным  дошкольным образовательным учреждением  «Ряжский детский сад № 2»  осуществляется в соответствии с Законом Российской Федерации «Об образовании», а так же следующими локальными документами:</w:t>
      </w:r>
    </w:p>
    <w:p w:rsidR="007B553E" w:rsidRDefault="007B553E" w:rsidP="007B553E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Договором между МДОУ «Ряжский детский сад № 2» и родителями;</w:t>
      </w:r>
    </w:p>
    <w:p w:rsidR="007B553E" w:rsidRDefault="007B553E" w:rsidP="007B553E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Трудовыми договорами между администрацией и работниками;</w:t>
      </w:r>
    </w:p>
    <w:p w:rsidR="007B553E" w:rsidRDefault="007B553E" w:rsidP="007B553E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Локальными актами;</w:t>
      </w:r>
    </w:p>
    <w:p w:rsidR="007B553E" w:rsidRDefault="007B553E" w:rsidP="007B553E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Штатным расписанием;</w:t>
      </w:r>
    </w:p>
    <w:p w:rsidR="007B553E" w:rsidRDefault="007B553E" w:rsidP="007B553E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Документами по делопроизводству Учреждения;</w:t>
      </w:r>
    </w:p>
    <w:p w:rsidR="007B553E" w:rsidRDefault="007B553E" w:rsidP="007B553E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Приказами заведующего МДОУ «Ряжский детский сад № 2»;</w:t>
      </w:r>
    </w:p>
    <w:p w:rsidR="007B553E" w:rsidRDefault="007B553E" w:rsidP="007B553E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Должностными инструкциями, определяющими обязанности работников </w:t>
      </w:r>
      <w:r w:rsidR="00BD10CD">
        <w:rPr>
          <w:rFonts w:ascii="Times New Roman" w:eastAsia="Times New Roman" w:hAnsi="Times New Roman"/>
          <w:color w:val="000000"/>
          <w:lang w:eastAsia="ru-RU"/>
        </w:rPr>
        <w:t>М</w:t>
      </w:r>
      <w:r>
        <w:rPr>
          <w:rFonts w:ascii="Times New Roman" w:eastAsia="Times New Roman" w:hAnsi="Times New Roman"/>
          <w:color w:val="000000"/>
          <w:lang w:eastAsia="ru-RU"/>
        </w:rPr>
        <w:t>ДОУ;</w:t>
      </w:r>
    </w:p>
    <w:p w:rsidR="007B553E" w:rsidRDefault="007B553E" w:rsidP="007B553E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Правилами внутреннего трудового распорядка ДОУ;</w:t>
      </w:r>
    </w:p>
    <w:p w:rsidR="007B553E" w:rsidRDefault="007B553E" w:rsidP="007B553E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Инструкциями по организации охраны жизни и здоровья детей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ДО;</w:t>
      </w:r>
    </w:p>
    <w:p w:rsidR="007B553E" w:rsidRDefault="007B553E" w:rsidP="007B553E">
      <w:pPr>
        <w:tabs>
          <w:tab w:val="left" w:pos="720"/>
        </w:tabs>
        <w:spacing w:after="0" w:line="240" w:lineRule="auto"/>
        <w:ind w:left="142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 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2.2.Структура   управления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Управление МДОУ осуществляется в соответствии с Законом РФ «Об образовании» в Российской Федерации от 29.12.2012 г № 273, иными законодательными актами Российской </w:t>
      </w:r>
      <w:r>
        <w:rPr>
          <w:rFonts w:ascii="Times New Roman" w:eastAsia="Times New Roman" w:hAnsi="Times New Roman"/>
          <w:color w:val="000000"/>
          <w:lang w:eastAsia="ru-RU"/>
        </w:rPr>
        <w:lastRenderedPageBreak/>
        <w:t>Федерации и Уставом. Структура управления отвечает современным требованиям, так как включает административные и общественные органы. Строится управление на принципах демократичности, открытости, приоритета общечеловеческих ценностей, охраны жизни человека. Представляющим  органом всех участников образовательного процесса является Управляющий совет. Административно – управленческую работу детского сада обеспечивает: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Заведующий МДОУ: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Бозванова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М.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В.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Бухгалтер: </w:t>
      </w:r>
      <w:r w:rsidR="00A903BA">
        <w:rPr>
          <w:rFonts w:ascii="Times New Roman" w:eastAsia="Times New Roman" w:hAnsi="Times New Roman"/>
          <w:color w:val="000000"/>
          <w:lang w:eastAsia="ru-RU"/>
        </w:rPr>
        <w:t>Скрипниченко И.Н.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В состав органов самоуправления входят: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Общее собрание; 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Педагогический совет; 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Вывод:</w:t>
      </w:r>
      <w:r>
        <w:rPr>
          <w:rFonts w:ascii="Times New Roman" w:eastAsia="Times New Roman" w:hAnsi="Times New Roman"/>
          <w:color w:val="000000"/>
          <w:lang w:eastAsia="ru-RU"/>
        </w:rPr>
        <w:t xml:space="preserve">  Таким образом, в МДОУ создана мобильная, целостная система управления, которая позволяет включение каждого участника педагогического процесса в управление МДОУ. 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3. Содержание и качество подготовки воспитанников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3.1. Основные образовательные программы дошкольного образования. Анализ реализации.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Образовательная деятельность в ДОУ строит</w:t>
      </w:r>
      <w:r w:rsidR="00A903BA">
        <w:rPr>
          <w:rFonts w:ascii="Times New Roman" w:eastAsia="Times New Roman" w:hAnsi="Times New Roman"/>
          <w:color w:val="000000"/>
          <w:lang w:eastAsia="ru-RU"/>
        </w:rPr>
        <w:t>ся в соответствии с нормативно-</w:t>
      </w:r>
      <w:r>
        <w:rPr>
          <w:rFonts w:ascii="Times New Roman" w:eastAsia="Times New Roman" w:hAnsi="Times New Roman"/>
          <w:color w:val="000000"/>
          <w:lang w:eastAsia="ru-RU"/>
        </w:rPr>
        <w:t xml:space="preserve">правовыми документами. В дошкольном образовательном учреждении разработана и принята  Образовательная программа </w:t>
      </w:r>
      <w:r w:rsidR="00A903BA">
        <w:rPr>
          <w:rFonts w:ascii="Times New Roman" w:eastAsia="Times New Roman" w:hAnsi="Times New Roman"/>
          <w:color w:val="000000"/>
          <w:lang w:eastAsia="ru-RU"/>
        </w:rPr>
        <w:t>М</w:t>
      </w:r>
      <w:r>
        <w:rPr>
          <w:rFonts w:ascii="Times New Roman" w:eastAsia="Times New Roman" w:hAnsi="Times New Roman"/>
          <w:color w:val="000000"/>
          <w:lang w:eastAsia="ru-RU"/>
        </w:rPr>
        <w:t>ДОУ (далее Программа) на основе федерального государственного образовательного стандарта дошкольного образования</w:t>
      </w:r>
      <w:r w:rsidR="00A903BA">
        <w:rPr>
          <w:rFonts w:ascii="Times New Roman" w:eastAsia="Times New Roman" w:hAnsi="Times New Roman"/>
          <w:color w:val="000000"/>
          <w:lang w:eastAsia="ru-RU"/>
        </w:rPr>
        <w:t xml:space="preserve"> и федеральной образовательной программой дошкольного образования.  </w:t>
      </w:r>
      <w:r>
        <w:rPr>
          <w:rFonts w:ascii="Times New Roman" w:eastAsia="Times New Roman" w:hAnsi="Times New Roman"/>
          <w:color w:val="000000"/>
          <w:lang w:eastAsia="ru-RU"/>
        </w:rPr>
        <w:t xml:space="preserve">Содержание образовательной программы соответствует основным положениям возрастных психологических и педагогических особенностей дошкольников,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построена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областей. Программа основана на комплексно – тематическом принципе, предусматривает решение программных образовательных задач в совместной деятельности детей и взрослого и самостоятельной деятельности детей не только в рамках ОД, но и при проведении режимных моментов в соответствии со спецификой 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ДО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.  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Программа составлена в соответствии с образовательными областями: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«Познавательное развитие»,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«Художественно – эстетическое»,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«Речевое развитие»,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«Социально – коммуникативное»,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«Физическое развитие.</w:t>
      </w:r>
    </w:p>
    <w:p w:rsidR="00A65107" w:rsidRPr="00A65107" w:rsidRDefault="00A65107" w:rsidP="00A65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  </w:t>
      </w:r>
      <w:r w:rsidR="007B553E">
        <w:rPr>
          <w:rFonts w:ascii="Times New Roman" w:eastAsia="Times New Roman" w:hAnsi="Times New Roman"/>
          <w:color w:val="000000"/>
          <w:lang w:eastAsia="ru-RU"/>
        </w:rPr>
        <w:t xml:space="preserve">Программа сочетает в себе различные виды деятельности детей с учетом их возрастных возможностей, ориентирует педагогов на индивидуальный подход к ребенку, обеспечение оптимальной для него образовательной нагрузки и охрану здоровья. </w:t>
      </w:r>
      <w:r>
        <w:rPr>
          <w:rFonts w:ascii="Times New Roman" w:hAnsi="Times New Roman" w:cs="Times New Roman"/>
          <w:sz w:val="24"/>
          <w:szCs w:val="24"/>
        </w:rPr>
        <w:t xml:space="preserve"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Программа направлена на проектирование социальных ситуаций развития ребенка и РППС, обеспечивающих позитивную социальную поддержку индивидуальности детей через общение, игру и другие формы активности. В учреждении созданы благоприятные  условия для полноценного проживания ребенком дошкольного детства, всестороннего развития, развития психических и физических качеств в соответствии с индивидуальными особенностями.</w:t>
      </w:r>
    </w:p>
    <w:p w:rsidR="00A65107" w:rsidRDefault="00A65107" w:rsidP="00A65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107" w:rsidRDefault="00A65107" w:rsidP="00A65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107" w:rsidRDefault="00A65107" w:rsidP="00A65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107" w:rsidRDefault="00A65107" w:rsidP="00A65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107" w:rsidRDefault="00A65107" w:rsidP="00A65107">
      <w:pPr>
        <w:pStyle w:val="a6"/>
        <w:numPr>
          <w:ilvl w:val="1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Принципы и подходы к формированию Программы</w:t>
      </w:r>
    </w:p>
    <w:p w:rsidR="00A65107" w:rsidRDefault="00A65107" w:rsidP="00A65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построена на следующих принципах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, установленных ФГОС ДО, рекомендованных ФОП:</w:t>
      </w:r>
    </w:p>
    <w:p w:rsidR="00A65107" w:rsidRDefault="00A65107" w:rsidP="00A65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A65107" w:rsidRDefault="00A65107" w:rsidP="00A65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A65107" w:rsidRDefault="00A65107" w:rsidP="00A65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A65107" w:rsidRDefault="00A65107" w:rsidP="00A65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:rsidR="00A65107" w:rsidRDefault="00A65107" w:rsidP="00A65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A65107" w:rsidRDefault="00A65107" w:rsidP="00A65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сотрудничество ДОО с семьей;</w:t>
      </w:r>
    </w:p>
    <w:p w:rsidR="00A65107" w:rsidRDefault="00A65107" w:rsidP="00A65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:rsidR="00A65107" w:rsidRDefault="00A65107" w:rsidP="00A65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A65107" w:rsidRDefault="00A65107" w:rsidP="00A65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65107" w:rsidRPr="00A65107" w:rsidRDefault="00A65107" w:rsidP="00A65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7B553E" w:rsidRDefault="00A65107" w:rsidP="007B55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   О</w:t>
      </w:r>
      <w:r w:rsidR="007B553E">
        <w:rPr>
          <w:rFonts w:ascii="Times New Roman" w:eastAsia="Times New Roman" w:hAnsi="Times New Roman"/>
          <w:color w:val="000000"/>
          <w:lang w:eastAsia="ru-RU"/>
        </w:rPr>
        <w:t xml:space="preserve">бразовательная программа дополнена парциальными программами </w:t>
      </w:r>
      <w:r w:rsidR="007B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«Юный эколог» (под редакцией </w:t>
      </w:r>
      <w:proofErr w:type="spellStart"/>
      <w:r w:rsidR="007B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С.Н.Николаевой</w:t>
      </w:r>
      <w:proofErr w:type="spellEnd"/>
      <w:r w:rsidR="007B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парциальной программой «Безопасность» (под редакцией </w:t>
      </w:r>
      <w:proofErr w:type="spellStart"/>
      <w:r w:rsidR="007B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Н.Н.Авдеевой</w:t>
      </w:r>
      <w:proofErr w:type="spellEnd"/>
      <w:r w:rsidR="007B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B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О.Л.Князевой</w:t>
      </w:r>
      <w:proofErr w:type="spellEnd"/>
      <w:r w:rsidR="007B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B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Р.Б.Стеркиной</w:t>
      </w:r>
      <w:proofErr w:type="spellEnd"/>
      <w:r w:rsidR="007B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(далее ОП </w:t>
      </w:r>
      <w:proofErr w:type="gramStart"/>
      <w:r w:rsidR="007B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7B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Она 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ru-RU"/>
        </w:rPr>
      </w:pP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Содержание образовательных программ реализуется в процессе: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организованной образовательной деятельности;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образовательной деятельности, осуществляемой в ходе режимных моментов;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самостоятельной детской деятельности;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взаимодействия с семьями воспитанников.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рамках педагогической диагностики проводится оценка индивидуального развития детей для решения образовательных задач: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индивидуализации образования,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оптимизации работы с группой детей.  Организованная образовательная  деятельность планируется в первой половине дня.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Большое внимание в воспитании дошкольников уделяется духовно-патриотическому воспитанию и воспитанию экологической культуры. 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Сотрудничаем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«Ряжской средней общеобразовательной школой № 4», </w:t>
      </w:r>
      <w:r>
        <w:rPr>
          <w:rFonts w:ascii="Times New Roman" w:eastAsia="Times New Roman" w:hAnsi="Times New Roman"/>
          <w:color w:val="000000"/>
          <w:lang w:eastAsia="ru-RU"/>
        </w:rPr>
        <w:t xml:space="preserve">с воскресной школой,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библиотекой, Ряжским краеведческим музеем, Ряжской детской консультацией.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Выводы:</w:t>
      </w:r>
    </w:p>
    <w:p w:rsidR="007B553E" w:rsidRDefault="007B553E" w:rsidP="007B553E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МДОУ «Ряжский детский сад № 2» функционирует в соответствии с нормативными документами в сфере образования Российской Федерации. Образовательная деятельность в МДОУ организована в соответствии с основными направлениями социально – экономического развития Российской Федерации, государственной политикой в сфере образования и осуществляется в соответствии с ФГОС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ДО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A65107" w:rsidRDefault="00A65107" w:rsidP="007B553E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65107" w:rsidRDefault="00A65107" w:rsidP="007B553E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ru-RU"/>
        </w:rPr>
      </w:pP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3.2. Состояние воспитательной работы</w:t>
      </w:r>
    </w:p>
    <w:p w:rsidR="007B553E" w:rsidRDefault="00A65107" w:rsidP="007B553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</w:t>
      </w:r>
      <w:r w:rsidR="007B553E">
        <w:rPr>
          <w:rFonts w:ascii="Times New Roman" w:eastAsia="Times New Roman" w:hAnsi="Times New Roman"/>
          <w:color w:val="000000"/>
          <w:lang w:eastAsia="ru-RU"/>
        </w:rPr>
        <w:t xml:space="preserve"> МДОУ «Ряжский детский сад № 2»  реализуется рабочая Программа воспитания. В программе делается акцент на усиление воспитательного потенциала, создание системы воспитания на основе: </w:t>
      </w:r>
    </w:p>
    <w:p w:rsidR="007B553E" w:rsidRDefault="007B553E" w:rsidP="007B553E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обновление содержания воспитательной деятельности,</w:t>
      </w:r>
    </w:p>
    <w:p w:rsidR="007B553E" w:rsidRDefault="007B553E" w:rsidP="007B553E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совместное планирование воспитывающей деятельности</w:t>
      </w:r>
    </w:p>
    <w:p w:rsidR="007B553E" w:rsidRDefault="007B553E" w:rsidP="007B553E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укрепление кадрового потенциала, повышение квалификации педагогов в области воспитания</w:t>
      </w:r>
    </w:p>
    <w:p w:rsidR="007B553E" w:rsidRDefault="007B553E" w:rsidP="007B553E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обновление форм и методов воспитания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направления воспитательной работы МДОУ «Ряжский детский сад № 2»:</w:t>
      </w:r>
    </w:p>
    <w:p w:rsidR="007B553E" w:rsidRDefault="00A65107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7B553E">
        <w:rPr>
          <w:rFonts w:ascii="Times New Roman" w:eastAsia="Times New Roman" w:hAnsi="Times New Roman"/>
          <w:color w:val="000000"/>
          <w:lang w:eastAsia="ru-RU"/>
        </w:rPr>
        <w:t>Социально-личностное воспитание – ценность человека, семьи, дружбы,   сотрудничества.</w:t>
      </w:r>
    </w:p>
    <w:p w:rsidR="007B553E" w:rsidRDefault="00A65107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7B553E">
        <w:rPr>
          <w:rFonts w:ascii="Times New Roman" w:eastAsia="Times New Roman" w:hAnsi="Times New Roman"/>
          <w:color w:val="000000"/>
          <w:lang w:eastAsia="ru-RU"/>
        </w:rPr>
        <w:t xml:space="preserve">Познавательное направление </w:t>
      </w:r>
      <w:proofErr w:type="gramStart"/>
      <w:r w:rsidR="007B553E">
        <w:rPr>
          <w:rFonts w:ascii="Times New Roman" w:eastAsia="Times New Roman" w:hAnsi="Times New Roman"/>
          <w:color w:val="000000"/>
          <w:lang w:eastAsia="ru-RU"/>
        </w:rPr>
        <w:t>–ц</w:t>
      </w:r>
      <w:proofErr w:type="gramEnd"/>
      <w:r w:rsidR="007B553E">
        <w:rPr>
          <w:rFonts w:ascii="Times New Roman" w:eastAsia="Times New Roman" w:hAnsi="Times New Roman"/>
          <w:color w:val="000000"/>
          <w:lang w:eastAsia="ru-RU"/>
        </w:rPr>
        <w:t>енность знания.</w:t>
      </w:r>
    </w:p>
    <w:p w:rsidR="007B553E" w:rsidRDefault="00A65107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7B553E">
        <w:rPr>
          <w:rFonts w:ascii="Times New Roman" w:eastAsia="Times New Roman" w:hAnsi="Times New Roman"/>
          <w:color w:val="000000"/>
          <w:lang w:eastAsia="ru-RU"/>
        </w:rPr>
        <w:t>Физкультурно-оздоровительное направлени</w:t>
      </w:r>
      <w:proofErr w:type="gramStart"/>
      <w:r w:rsidR="007B553E">
        <w:rPr>
          <w:rFonts w:ascii="Times New Roman" w:eastAsia="Times New Roman" w:hAnsi="Times New Roman"/>
          <w:color w:val="000000"/>
          <w:lang w:eastAsia="ru-RU"/>
        </w:rPr>
        <w:t>я-</w:t>
      </w:r>
      <w:proofErr w:type="gramEnd"/>
      <w:r w:rsidR="007B553E">
        <w:rPr>
          <w:rFonts w:ascii="Times New Roman" w:eastAsia="Times New Roman" w:hAnsi="Times New Roman"/>
          <w:color w:val="000000"/>
          <w:lang w:eastAsia="ru-RU"/>
        </w:rPr>
        <w:t xml:space="preserve"> ценность здоровья.</w:t>
      </w:r>
    </w:p>
    <w:p w:rsidR="007B553E" w:rsidRDefault="00A65107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7B553E">
        <w:rPr>
          <w:rFonts w:ascii="Times New Roman" w:eastAsia="Times New Roman" w:hAnsi="Times New Roman"/>
          <w:color w:val="000000"/>
          <w:lang w:eastAsia="ru-RU"/>
        </w:rPr>
        <w:t>Трудовое воспитание – ценность труда.</w:t>
      </w:r>
    </w:p>
    <w:p w:rsidR="007B553E" w:rsidRDefault="00A65107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7B553E">
        <w:rPr>
          <w:rFonts w:ascii="Times New Roman" w:eastAsia="Times New Roman" w:hAnsi="Times New Roman"/>
          <w:color w:val="000000"/>
          <w:lang w:eastAsia="ru-RU"/>
        </w:rPr>
        <w:t>Художественно-эстетическое воспитание – ценности культуры и красоты.</w:t>
      </w:r>
    </w:p>
    <w:p w:rsidR="007B553E" w:rsidRDefault="00A65107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7B553E">
        <w:rPr>
          <w:rFonts w:ascii="Times New Roman" w:eastAsia="Times New Roman" w:hAnsi="Times New Roman"/>
          <w:color w:val="000000"/>
          <w:lang w:eastAsia="ru-RU"/>
        </w:rPr>
        <w:t>Патриотическое воспитание – ценности Родины и природы.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3.3 Результаты  образовательной деятельности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Уровень подготовки выпускников к обучению в школе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Результаты мониторинга в отчётном учебном году получены на основе наблюдения педагогов за воспитанниками при проведении  образовательной деятельности, при организации совместной образовательной деятельности взрослых с детьми в режимные моменты, в самостоятельной деятельности воспитанников. Анализ результатов показывает, что ситуация развития детей в детском саду стабильна, соответствует возрастным нормам. Развитие детей происходит на основе специфичных для детей дошкольного возраста видов деятельности: игровой, коммуникативной, познавательно-исследовательской, изобразительной, музыкальной, двигательной и пр. 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детских коллективах предметом целенаправленного воспитания становятся дружеские связи детей, их обращённость друг к другу, умение и стремление играть и действовать вместе, развитие активного интереса ко всему происходящему в группе, создание особого микроклимата доброжелательного отношения друг к другу, взаимного уважения и доверия, уступчивости и вместе с тем инициативности. 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 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Годовой план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составляется в соответствии со спецификой детского сада с учетом профессионального уровня педагогического коллектива и государственной политикой в области образования. Годовой план работы   является важнейшим локальным актом дошкольного учреждения,  соответствует Федеральному закону «Об образовании в Российской Федерации», требованиям ФГОС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ДО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федеральному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и муниципальному законодательству и основывается  на современных достижениях педагогического менеджмента, дидактики, психологии.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Организация образовательного процесса.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Основным механизмом реализации образовательной программы Детского сада является учебный план. Учебный план обеспечивает выполнение гигиенических требований к режиму образовательного процесса, установленных санитарными правилами. Реализация образовательной программы осуществляется в течение всего времени пребывания ребенка в детском саду. Деятельность с детьми планируется с использованием различных форм:  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-образовательной деятельности (ОД),  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-совместной деятельности воспитателя с ребенком, 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-самостоятельной деятельности. 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Таким образом, в структуру учебного плана входит:  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-Примерный перечень основных видов образовательной деятельности с детьми дошкольного возраста.  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-Примерная сетка совместной образовательной деятельности воспитателя и детей в режимных моментах. 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Примерная сетка самостоятельной деятельности детей. 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-На основании Примерного перечня и Примерных сеток ежегодно составляется и утверждается учебный план. В учебный план включены пять направлений развития детей: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Социально – коммуникативное, физическое, познавательное, речевое развитие и художественно - эстетическое развитие.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Формы организации непосредственно образовательной деятельности: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для детей с 1,5 года до 3 лет –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подгрупповая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; 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в дошкольных группах -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подгрупповые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, фронтальные, индивидуальная;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для детей в возрасте от 1,5 до 3 лет непосредственно образовательная деятельность составляет не более 1,5 часа в неделю (игровая, музыкальная деятельность, общение, развитие движений). Продолжительность образовательной деятельности не более 10 минут в первую и вторую половину дня.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Продолжительность ОД в разных возрастных группах регламентируется СанПиН.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spacing w:after="0" w:line="240" w:lineRule="auto"/>
        <w:ind w:left="-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Сохранение и укрепление здоровья. Медицинское обслуживание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обслуживание в МДОУ осуществляет Ряжский ММЦ,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ДОУ. Медицинский кабинет оснащён необходимым медицинским оборудованием, медикаментами на 97 %.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МДОУ «Ряжский детский сад № 2»  реализуются мероприятия, направленные на профилактику заболеваний в период пребывания воспитанников в учреждении, а именно: условия соответствующие санитарным нормам и правилам, правильной подборке мебели, организация утренней гимнастики, гимнастики после сна, ОД по физической культуре в помещении и на воздухе, организация физкультминуток, динамических пауз, включающих в себя игры малой подвижности</w:t>
      </w:r>
      <w:r w:rsidR="00A65107">
        <w:rPr>
          <w:rFonts w:ascii="Times New Roman" w:eastAsia="Times New Roman" w:hAnsi="Times New Roman"/>
          <w:color w:val="000000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 xml:space="preserve"> а также спортивные досуги, праздники и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развлечения.</w:t>
      </w:r>
    </w:p>
    <w:p w:rsidR="007B553E" w:rsidRDefault="00A65107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рамках реализации </w:t>
      </w:r>
      <w:r w:rsidR="007B553E">
        <w:rPr>
          <w:rFonts w:ascii="Times New Roman" w:eastAsia="Times New Roman" w:hAnsi="Times New Roman"/>
          <w:color w:val="000000"/>
          <w:lang w:eastAsia="ru-RU"/>
        </w:rPr>
        <w:t>ОП в учреждении проводится работа по формированию представлений о правилах здоровье сберегающего поведения, основ безопасности собственной жизнедеятельности.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Одно из основных направлений физкультурно-оздоровительной работы - это создание условий для двигательной активности детей, формирование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Для всех возрастных групп разработан режим дня с учётом возрастных особенностей детей и специфики сезона. Для детей раннего возраста впервые посещающих ДОУ, специальный адаптационный режим.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Изучение состояния физического здоровья детей осуществляется медицинской сестрой. В групповых помещениях создано  физкультурно-оздоровительное пространство.  Установлено спортивное оборудование на улице  для организации двигательной активности на прогулке.</w:t>
      </w:r>
    </w:p>
    <w:p w:rsidR="007B553E" w:rsidRDefault="007B553E" w:rsidP="007B553E">
      <w:pPr>
        <w:spacing w:after="0" w:line="240" w:lineRule="auto"/>
        <w:ind w:left="-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питания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питания в МДОУ соответствует санитарно-эпидемиологическим правилам и нормативам. В МДОУ организовано 4-х разовое питание: завтрак, 2-ой завтрак, обед, полдник.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работает по десятидневному меню, утверждённым заведующей МДОУ.</w:t>
      </w:r>
      <w:proofErr w:type="gramEnd"/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организовано в соответствии с примерным десятидневным меню, составленным с учетом рекомендуемых среднесуточных норм для двух возрастных категорий: для детей от 1.5 до 3 лет и  от 3 до 7 лет.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соблюдается питьевой режим.</w:t>
      </w:r>
    </w:p>
    <w:p w:rsidR="007B553E" w:rsidRDefault="007B553E" w:rsidP="007B5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A65107" w:rsidP="007B553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3.5.Адаптация в 2023</w:t>
      </w:r>
      <w:r w:rsidR="007B553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году: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детский сад поступили дети </w:t>
      </w:r>
      <w:r w:rsidR="00A65107">
        <w:rPr>
          <w:rFonts w:ascii="Times New Roman" w:eastAsia="Times New Roman" w:hAnsi="Times New Roman"/>
          <w:color w:val="000000"/>
          <w:lang w:eastAsia="ru-RU"/>
        </w:rPr>
        <w:t>раннего возраста, в количестве 4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 Период адаптации у всех воспитанников в целом протекал успешно, чему свидетельствует низкий процент детей с у</w:t>
      </w:r>
      <w:r w:rsidR="00A65107">
        <w:rPr>
          <w:rFonts w:ascii="Times New Roman" w:eastAsia="Times New Roman" w:hAnsi="Times New Roman"/>
          <w:color w:val="000000"/>
          <w:lang w:eastAsia="ru-RU"/>
        </w:rPr>
        <w:t>сложненной степенью адаптации: 2</w:t>
      </w:r>
      <w:r>
        <w:rPr>
          <w:rFonts w:ascii="Times New Roman" w:eastAsia="Times New Roman" w:hAnsi="Times New Roman"/>
          <w:color w:val="000000"/>
          <w:lang w:eastAsia="ru-RU"/>
        </w:rPr>
        <w:t xml:space="preserve">0% - легкая степень адаптации, 80% – средняя степень. В целом, эмоциональное состояние детей можно характеризовать, как удовлетворительно-стабильное.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Воспитателями и специалистами МДОУ были созданы максимально благоприятные условия для облегчения прохождения адаптационного периода детей (даны рекомендации родителям, в начале адаптационного периода, установлен гибкий график посещения.</w:t>
      </w:r>
      <w:proofErr w:type="gramEnd"/>
    </w:p>
    <w:p w:rsidR="007B553E" w:rsidRDefault="007B553E" w:rsidP="007B553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Выводы:</w:t>
      </w:r>
    </w:p>
    <w:p w:rsidR="007B553E" w:rsidRDefault="007B553E" w:rsidP="007B553E">
      <w:pPr>
        <w:spacing w:after="0" w:line="240" w:lineRule="auto"/>
        <w:ind w:left="35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Продолжаем работу по сохранению  и укреплению физического и психического здоровье воспитанников. 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Условия осуществления образовательного процесса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Фактическое кол</w:t>
      </w:r>
      <w:r w:rsidR="00A65107">
        <w:rPr>
          <w:rFonts w:ascii="Times New Roman" w:eastAsia="Times New Roman" w:hAnsi="Times New Roman"/>
          <w:color w:val="000000"/>
          <w:lang w:eastAsia="ru-RU"/>
        </w:rPr>
        <w:t>ичество сотрудников - 12</w:t>
      </w:r>
      <w:r>
        <w:rPr>
          <w:rFonts w:ascii="Times New Roman" w:eastAsia="Times New Roman" w:hAnsi="Times New Roman"/>
          <w:color w:val="000000"/>
          <w:lang w:eastAsia="ru-RU"/>
        </w:rPr>
        <w:t>. 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дошкольном учреждении трудится  стабильный, творческий педагогический</w:t>
      </w:r>
      <w:r>
        <w:rPr>
          <w:rFonts w:ascii="Times New Roman" w:eastAsia="Times New Roman" w:hAnsi="Times New Roman"/>
          <w:color w:val="000000"/>
          <w:lang w:eastAsia="ru-RU"/>
        </w:rPr>
        <w:tab/>
        <w:t>коллектив.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Основными видами деятельности Учреждения являются:</w:t>
      </w:r>
      <w:r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B553E" w:rsidRDefault="007B553E" w:rsidP="007B553E">
      <w:pPr>
        <w:numPr>
          <w:ilvl w:val="0"/>
          <w:numId w:val="4"/>
        </w:num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Реализация образовательных программ дошкольного образования</w:t>
      </w:r>
    </w:p>
    <w:p w:rsidR="007B553E" w:rsidRDefault="007B553E" w:rsidP="007B553E">
      <w:pPr>
        <w:numPr>
          <w:ilvl w:val="0"/>
          <w:numId w:val="4"/>
        </w:num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Осуществление присмотра и ухода за детьми</w:t>
      </w:r>
    </w:p>
    <w:p w:rsidR="007B553E" w:rsidRDefault="007B553E" w:rsidP="007B553E">
      <w:pPr>
        <w:numPr>
          <w:ilvl w:val="0"/>
          <w:numId w:val="4"/>
        </w:num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Реализация дополнительных программ</w:t>
      </w:r>
    </w:p>
    <w:p w:rsidR="007B553E" w:rsidRDefault="007B553E" w:rsidP="007B553E">
      <w:pPr>
        <w:numPr>
          <w:ilvl w:val="0"/>
          <w:numId w:val="4"/>
        </w:num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Организация охраны здоровья воспитанников (за исключением оказания первичной медико – санитарной помощи, прохождения периодических медицинских осмотров и диспансеризации)</w:t>
      </w:r>
    </w:p>
    <w:p w:rsidR="007B553E" w:rsidRDefault="007B553E" w:rsidP="007B553E">
      <w:pPr>
        <w:numPr>
          <w:ilvl w:val="0"/>
          <w:numId w:val="4"/>
        </w:num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Осуществление медицинской деятельности при осуществлении доврачебной медицинской помощи по: сестринскому делу в педиатрии</w:t>
      </w:r>
    </w:p>
    <w:p w:rsidR="007B553E" w:rsidRDefault="007B553E" w:rsidP="007B553E">
      <w:pPr>
        <w:numPr>
          <w:ilvl w:val="0"/>
          <w:numId w:val="4"/>
        </w:numPr>
        <w:tabs>
          <w:tab w:val="left" w:pos="426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организация инновационной деятельности</w:t>
      </w:r>
    </w:p>
    <w:p w:rsidR="007B553E" w:rsidRDefault="007B553E" w:rsidP="007B553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3.6. Образовательный и квалификационный уровень педагогов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На сегодняшний день в учреждении трудятся 2 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педагогических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работника: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 высшим педагогическим образованием -1  педагог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           средним – специальным – 1 педагог.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          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Распределение педагогов по стажу работы</w:t>
      </w:r>
    </w:p>
    <w:p w:rsidR="00BD10CD" w:rsidRDefault="00BD10CD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6493"/>
      </w:tblGrid>
      <w:tr w:rsidR="007B553E" w:rsidTr="007B553E">
        <w:trPr>
          <w:trHeight w:val="477"/>
          <w:tblCellSpacing w:w="0" w:type="dxa"/>
        </w:trPr>
        <w:tc>
          <w:tcPr>
            <w:tcW w:w="28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53E" w:rsidRDefault="007B55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Стаж работы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53E" w:rsidRDefault="007B55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человек </w:t>
            </w:r>
          </w:p>
        </w:tc>
      </w:tr>
      <w:tr w:rsidR="007B553E" w:rsidTr="007B553E">
        <w:trPr>
          <w:tblCellSpacing w:w="0" w:type="dxa"/>
        </w:trPr>
        <w:tc>
          <w:tcPr>
            <w:tcW w:w="28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53E" w:rsidRPr="00BD10CD" w:rsidRDefault="007B55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0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 5 лет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53E" w:rsidRPr="00BD10CD" w:rsidRDefault="007B553E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7B553E" w:rsidTr="007B553E">
        <w:trPr>
          <w:tblCellSpacing w:w="0" w:type="dxa"/>
        </w:trPr>
        <w:tc>
          <w:tcPr>
            <w:tcW w:w="28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53E" w:rsidRPr="00BD10CD" w:rsidRDefault="007B55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0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5 до 10 лет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53E" w:rsidRPr="00BD10CD" w:rsidRDefault="007B553E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7B553E" w:rsidTr="007B553E">
        <w:trPr>
          <w:tblCellSpacing w:w="0" w:type="dxa"/>
        </w:trPr>
        <w:tc>
          <w:tcPr>
            <w:tcW w:w="28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53E" w:rsidRPr="00BD10CD" w:rsidRDefault="007B55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0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10 до 15 лет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53E" w:rsidRPr="00BD10CD" w:rsidRDefault="007B55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0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                                         </w:t>
            </w:r>
          </w:p>
        </w:tc>
      </w:tr>
      <w:tr w:rsidR="007B553E" w:rsidTr="007B553E">
        <w:trPr>
          <w:tblCellSpacing w:w="0" w:type="dxa"/>
        </w:trPr>
        <w:tc>
          <w:tcPr>
            <w:tcW w:w="28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53E" w:rsidRPr="00BD10CD" w:rsidRDefault="007B55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0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15 до 20 лет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53E" w:rsidRPr="00BD10CD" w:rsidRDefault="007B553E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</w:tr>
      <w:tr w:rsidR="007B553E" w:rsidTr="007B553E">
        <w:trPr>
          <w:tblCellSpacing w:w="0" w:type="dxa"/>
        </w:trPr>
        <w:tc>
          <w:tcPr>
            <w:tcW w:w="28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53E" w:rsidRDefault="007B55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Свыше 20 лет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53E" w:rsidRDefault="007B55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                                        2</w:t>
            </w:r>
          </w:p>
        </w:tc>
      </w:tr>
    </w:tbl>
    <w:p w:rsidR="00BD10CD" w:rsidRDefault="00BD10CD" w:rsidP="00BD10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B553E" w:rsidRDefault="00F46C0F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  2</w:t>
      </w:r>
      <w:r w:rsidR="007B553E">
        <w:rPr>
          <w:rFonts w:ascii="Times New Roman" w:eastAsia="Times New Roman" w:hAnsi="Times New Roman"/>
          <w:color w:val="000000"/>
          <w:lang w:eastAsia="ru-RU"/>
        </w:rPr>
        <w:t>  педагог</w:t>
      </w:r>
      <w:r>
        <w:rPr>
          <w:rFonts w:ascii="Times New Roman" w:eastAsia="Times New Roman" w:hAnsi="Times New Roman"/>
          <w:color w:val="000000"/>
          <w:lang w:eastAsia="ru-RU"/>
        </w:rPr>
        <w:t>а имею</w:t>
      </w:r>
      <w:r w:rsidR="007B553E">
        <w:rPr>
          <w:rFonts w:ascii="Times New Roman" w:eastAsia="Times New Roman" w:hAnsi="Times New Roman"/>
          <w:color w:val="000000"/>
          <w:lang w:eastAsia="ru-RU"/>
        </w:rPr>
        <w:t xml:space="preserve">т  </w:t>
      </w:r>
      <w:r>
        <w:rPr>
          <w:rFonts w:ascii="Times New Roman" w:eastAsia="Times New Roman" w:hAnsi="Times New Roman"/>
          <w:color w:val="000000"/>
          <w:lang w:eastAsia="ru-RU"/>
        </w:rPr>
        <w:t>первую квалификационную категорию</w:t>
      </w:r>
      <w:r w:rsidR="007B553E">
        <w:rPr>
          <w:rFonts w:ascii="Times New Roman" w:eastAsia="Times New Roman" w:hAnsi="Times New Roman"/>
          <w:color w:val="000000"/>
          <w:lang w:eastAsia="ru-RU"/>
        </w:rPr>
        <w:t xml:space="preserve">.  </w:t>
      </w:r>
      <w:proofErr w:type="gramStart"/>
      <w:r w:rsidR="007B553E">
        <w:rPr>
          <w:rFonts w:ascii="Times New Roman" w:eastAsia="Times New Roman" w:hAnsi="Times New Roman"/>
          <w:color w:val="000000"/>
          <w:lang w:eastAsia="ru-RU"/>
        </w:rPr>
        <w:t>Согласно графика</w:t>
      </w:r>
      <w:proofErr w:type="gramEnd"/>
      <w:r w:rsidR="007B553E">
        <w:rPr>
          <w:rFonts w:ascii="Times New Roman" w:eastAsia="Times New Roman" w:hAnsi="Times New Roman"/>
          <w:color w:val="000000"/>
          <w:lang w:eastAsia="ru-RU"/>
        </w:rPr>
        <w:t xml:space="preserve"> повышения профессионального мастерства, педагоги не реже 1 раза в 3 года повышали квалификацию, обучаясь на курсах повышения квалификации и краткосрочных курсах.</w:t>
      </w:r>
    </w:p>
    <w:p w:rsidR="00BD10CD" w:rsidRDefault="00BD10CD" w:rsidP="007B55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КПК,</w:t>
      </w:r>
      <w:r w:rsidR="00F46C0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пройденные педагогом в 2023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году: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3"/>
        <w:gridCol w:w="1718"/>
      </w:tblGrid>
      <w:tr w:rsidR="007B553E" w:rsidTr="007B553E">
        <w:trPr>
          <w:trHeight w:val="715"/>
          <w:tblCellSpacing w:w="0" w:type="dxa"/>
          <w:jc w:val="center"/>
        </w:trPr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3E" w:rsidRDefault="007B55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 курсов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3E" w:rsidRDefault="007B55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 педагогов</w:t>
            </w:r>
          </w:p>
        </w:tc>
      </w:tr>
      <w:tr w:rsidR="007B553E" w:rsidTr="007B553E">
        <w:trPr>
          <w:tblCellSpacing w:w="0" w:type="dxa"/>
          <w:jc w:val="center"/>
        </w:trPr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3E" w:rsidRDefault="007B5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КПК "</w:t>
            </w:r>
            <w:r w:rsidR="00F46C0F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осуществление образовательного процесса в ДОО в соответствии с федеральной образовательной программой дошкольного образования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7B553E" w:rsidRDefault="00F46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 часов, 2023</w:t>
            </w:r>
            <w:r w:rsidR="007B553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  <w:p w:rsidR="007B553E" w:rsidRDefault="007B5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53E" w:rsidRDefault="007B55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педагог</w:t>
            </w:r>
          </w:p>
        </w:tc>
      </w:tr>
    </w:tbl>
    <w:p w:rsidR="00F46C0F" w:rsidRDefault="00F46C0F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Вывод: </w:t>
      </w:r>
      <w:r>
        <w:rPr>
          <w:rFonts w:ascii="Times New Roman" w:eastAsia="Times New Roman" w:hAnsi="Times New Roman"/>
          <w:color w:val="000000"/>
          <w:lang w:eastAsia="ru-RU"/>
        </w:rPr>
        <w:t>Педагоги МДОУ регулярно проходят обучение на курсах повышения квалификации. Педагогический коллектив МДОУ  участвует в инновационной деятельности.</w:t>
      </w:r>
    </w:p>
    <w:p w:rsidR="007B553E" w:rsidRDefault="007B553E" w:rsidP="007B5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53E" w:rsidRDefault="007B553E" w:rsidP="007B553E">
      <w:pPr>
        <w:spacing w:after="0" w:line="240" w:lineRule="auto"/>
        <w:ind w:left="-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Материально-техническое обеспечение МДОУ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учреждении созданы условия для разностороннего развития детей с 1,5 до 7 лет, создана материально-техническая база для жизнеобеспечения и развития детей, ведется систематически работа по обогащению  РППС. В каждой возрастной группе имеется необходимый учебно-методический и дидактический комплексы. Здание детского сада светлое, фасад отремонтирован, имеется отопление, водопровод, канализация, сантехническое оборудование в удовлетворительном состоянии. В детском саду функционируют: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разновозрастные группы. 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группах есть свое спальное, игровое, раздевальное, умывальное и туалетное помещение. 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так же имеется:</w:t>
      </w:r>
    </w:p>
    <w:p w:rsidR="007B553E" w:rsidRDefault="007B553E" w:rsidP="007B553E">
      <w:pPr>
        <w:numPr>
          <w:ilvl w:val="0"/>
          <w:numId w:val="5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музыкально - физкультурный зал;</w:t>
      </w:r>
    </w:p>
    <w:p w:rsidR="007B553E" w:rsidRDefault="007B553E" w:rsidP="007B553E">
      <w:pPr>
        <w:numPr>
          <w:ilvl w:val="0"/>
          <w:numId w:val="5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заведующего;</w:t>
      </w:r>
    </w:p>
    <w:p w:rsidR="007B553E" w:rsidRDefault="007B553E" w:rsidP="007B553E">
      <w:pPr>
        <w:numPr>
          <w:ilvl w:val="0"/>
          <w:numId w:val="6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завхоза</w:t>
      </w:r>
    </w:p>
    <w:p w:rsidR="007B553E" w:rsidRDefault="007B553E" w:rsidP="007B553E">
      <w:pPr>
        <w:numPr>
          <w:ilvl w:val="0"/>
          <w:numId w:val="6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кабинет;</w:t>
      </w:r>
    </w:p>
    <w:p w:rsidR="007B553E" w:rsidRDefault="007B553E" w:rsidP="007B553E">
      <w:pPr>
        <w:numPr>
          <w:ilvl w:val="0"/>
          <w:numId w:val="6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прачечная;</w:t>
      </w:r>
    </w:p>
    <w:p w:rsidR="007B553E" w:rsidRPr="00F46C0F" w:rsidRDefault="00F46C0F" w:rsidP="007B553E">
      <w:pPr>
        <w:numPr>
          <w:ilvl w:val="0"/>
          <w:numId w:val="6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пищеблок;</w:t>
      </w:r>
    </w:p>
    <w:p w:rsidR="00F46C0F" w:rsidRDefault="00F46C0F" w:rsidP="007B553E">
      <w:pPr>
        <w:numPr>
          <w:ilvl w:val="0"/>
          <w:numId w:val="6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музей.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Детский сад оснащен  2 компьютерами, </w:t>
      </w:r>
      <w:r w:rsidR="00F46C0F">
        <w:rPr>
          <w:rFonts w:ascii="Times New Roman" w:eastAsia="Times New Roman" w:hAnsi="Times New Roman"/>
          <w:color w:val="000000"/>
          <w:lang w:eastAsia="ru-RU"/>
        </w:rPr>
        <w:t xml:space="preserve">ноутбуком, принтером, </w:t>
      </w:r>
      <w:r>
        <w:rPr>
          <w:rFonts w:ascii="Times New Roman" w:eastAsia="Times New Roman" w:hAnsi="Times New Roman"/>
          <w:color w:val="000000"/>
          <w:lang w:eastAsia="ru-RU"/>
        </w:rPr>
        <w:t xml:space="preserve">2 телевизорами, </w:t>
      </w:r>
      <w:r>
        <w:rPr>
          <w:rFonts w:ascii="Times New Roman" w:eastAsia="Times New Roman" w:hAnsi="Times New Roman"/>
          <w:color w:val="000000"/>
          <w:lang w:val="en-US" w:eastAsia="ru-RU"/>
        </w:rPr>
        <w:t>DVD</w:t>
      </w:r>
      <w:r w:rsidRPr="007B553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46C0F">
        <w:rPr>
          <w:rFonts w:ascii="Times New Roman" w:eastAsia="Times New Roman" w:hAnsi="Times New Roman"/>
          <w:color w:val="000000"/>
          <w:lang w:eastAsia="ru-RU"/>
        </w:rPr>
        <w:t>проигрывателем</w:t>
      </w:r>
      <w:r>
        <w:rPr>
          <w:rFonts w:ascii="Times New Roman" w:eastAsia="Times New Roman" w:hAnsi="Times New Roman"/>
          <w:color w:val="000000"/>
          <w:lang w:eastAsia="ru-RU"/>
        </w:rPr>
        <w:t>, 2 музыкальными центрами.</w:t>
      </w:r>
    </w:p>
    <w:p w:rsidR="007B553E" w:rsidRDefault="007B553E" w:rsidP="007B5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помещения оснащены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специальным техническим, учебным и игровым</w:t>
      </w:r>
    </w:p>
    <w:p w:rsidR="007B553E" w:rsidRDefault="007B553E" w:rsidP="007B5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оборудованием, разнообразными наглядными пособиями с учетом финансовых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МДОУ.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Особенностью предметно-развивающей среды МДОУ является ее многофункциональность: эффективное использование одних и тех же помещений для разных форм дошкольного образования. 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 </w:t>
      </w:r>
      <w:proofErr w:type="gram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Организованная в ДОУ РППС </w:t>
      </w:r>
      <w:r>
        <w:rPr>
          <w:rFonts w:ascii="Times New Roman" w:eastAsia="Times New Roman" w:hAnsi="Times New Roman"/>
          <w:color w:val="000000"/>
          <w:lang w:eastAsia="ru-RU"/>
        </w:rPr>
        <w:t>инициирует познавательную и творческую активность детей, 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>
        <w:rPr>
          <w:rFonts w:ascii="Times New Roman" w:eastAsia="Times New Roman" w:hAnsi="Times New Roman"/>
          <w:color w:val="000000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>
        <w:rPr>
          <w:rFonts w:ascii="Times New Roman" w:eastAsia="Times New Roman" w:hAnsi="Times New Roman"/>
          <w:color w:val="000000"/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  <w:proofErr w:type="gramEnd"/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 Каждая возрастная группа имеет свой участок для проведения прогулок, на территории участка находится песочница, оформленные цветники, столы со скамейками, отведенное место для проведения сюжетно – ролевых и творческих игр. 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каждой группе есть центры развития движений, они оформлены спортивным   оборудованием: скакалки, мячи, обручи, гимнастические скамейки. 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Спортивный зал оснащен необходимым оборудованием: тренажеры, спортивные комплексы из мягких модулей, гимнастические  скамейки (гимнастические маты, мячи обычные, мячи массажные, обручи, гимнастические палки, скакалки,  и т.д.).</w:t>
      </w:r>
      <w:proofErr w:type="gramEnd"/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Для развития музыкальных способностей детей созданы необходимые условия: эстетически оформленный музыкальный зал, в котором  находится музыкальный центр,  детские музыкальные инструменты, костюмы.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группах есть также центр для развития творческих способностей детей, в него входит центр музыкальной  и театрализованной деятельности. В наличии достаточное количество костюмов, различные виды театров.  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Художественно-эстетическое развитие детей в ДОУ: В центрах  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изодеятельности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дети работают самостоятельно; материал  для творчества обновляется в соответствие с лексической темой или темой проекта.  Постоянно функционирует выставка творческих работ. 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Жизненное пространство в каждой возрастной группе ДОУ позволяет детям одновременно заниматься разными видами деятельности. </w:t>
      </w:r>
    </w:p>
    <w:p w:rsidR="007B553E" w:rsidRDefault="007B553E" w:rsidP="007B553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Выводы: Развивающая предметно-пространственная среда обеспечивает на достаточном уровне реализацию образовательной программы МДОУ. Оборудование групповых помещений позволяет организовать общение и совместную деятельность детей и взрослых.</w:t>
      </w:r>
    </w:p>
    <w:p w:rsidR="007B553E" w:rsidRDefault="007B553E" w:rsidP="007B553E">
      <w:pPr>
        <w:spacing w:after="0" w:line="240" w:lineRule="auto"/>
        <w:ind w:left="-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Финансирование и хозяйственная деятельность МДОУ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финансирования являются: бюджетные средства согласно субсидии на выполнение муниципального задания.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Расходование средств МДОУ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Внебюджетная деятельность включает в себя родительскую плату за посещение детского сада.</w:t>
      </w:r>
    </w:p>
    <w:p w:rsidR="007B553E" w:rsidRDefault="00F46C0F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2023</w:t>
      </w:r>
      <w:r w:rsidR="007B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дошкольном учреждении были проведены следующие работы:</w:t>
      </w:r>
    </w:p>
    <w:p w:rsidR="007B553E" w:rsidRDefault="007B553E" w:rsidP="007B553E">
      <w:pPr>
        <w:numPr>
          <w:ilvl w:val="0"/>
          <w:numId w:val="7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косметический ремонт здания</w:t>
      </w:r>
    </w:p>
    <w:p w:rsidR="007B553E" w:rsidRDefault="007B553E" w:rsidP="007B553E">
      <w:pPr>
        <w:numPr>
          <w:ilvl w:val="0"/>
          <w:numId w:val="7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на участке игрового</w:t>
      </w:r>
      <w:r w:rsidR="002B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спортивного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оборудования.</w:t>
      </w:r>
    </w:p>
    <w:p w:rsidR="007B553E" w:rsidRDefault="00F46C0F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2023</w:t>
      </w:r>
      <w:r w:rsidR="007B5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год были приобретены следующие товары:</w:t>
      </w:r>
    </w:p>
    <w:p w:rsidR="007B553E" w:rsidRDefault="007B553E" w:rsidP="007B553E">
      <w:pPr>
        <w:numPr>
          <w:ilvl w:val="0"/>
          <w:numId w:val="8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дидактический материал</w:t>
      </w:r>
    </w:p>
    <w:p w:rsidR="007B553E" w:rsidRDefault="007B553E" w:rsidP="007B553E">
      <w:pPr>
        <w:numPr>
          <w:ilvl w:val="0"/>
          <w:numId w:val="8"/>
        </w:num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Хозяйственные товары.</w:t>
      </w:r>
    </w:p>
    <w:p w:rsidR="007B553E" w:rsidRDefault="007B553E" w:rsidP="007B553E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553E" w:rsidRPr="00F46C0F" w:rsidRDefault="007B553E" w:rsidP="00F46C0F">
      <w:pPr>
        <w:spacing w:after="0" w:line="240" w:lineRule="auto"/>
        <w:ind w:left="-41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Хозяйственная деятельность ведется в соответствии с планом мероприятий на текущий год.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6.Обеспечение безопасности образовательного учреждения.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Территория по всему периметру ограждена  забором. </w:t>
      </w:r>
      <w:r>
        <w:rPr>
          <w:rFonts w:ascii="Times New Roman" w:eastAsia="Times New Roman" w:hAnsi="Times New Roman"/>
          <w:color w:val="000000"/>
          <w:lang w:eastAsia="ru-RU"/>
        </w:rPr>
        <w:br/>
        <w:t> Прогулочные площадки в удовлетворительном санитарном состоянии и содержании.</w:t>
      </w:r>
      <w:r>
        <w:rPr>
          <w:rFonts w:ascii="Times New Roman" w:eastAsia="Times New Roman" w:hAnsi="Times New Roman"/>
          <w:color w:val="000000"/>
          <w:lang w:eastAsia="ru-RU"/>
        </w:rPr>
        <w:br/>
        <w:t> Ежедневно ответственными лицами осуществляется контроль состояния территории и помещений с целью своевременного устранения причин, несущих угрозу жизни и здоровью воспитанников и работников.</w:t>
      </w:r>
    </w:p>
    <w:p w:rsidR="007B553E" w:rsidRPr="00F46C0F" w:rsidRDefault="007B553E" w:rsidP="00F46C0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В ДОУ соблюдаются правила по охране труда, и обеспечивается безопасность жизнедеятельности воспитанников и сотрудников.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7.Социальная активность и партнерство </w:t>
      </w:r>
      <w:r w:rsidR="002B41E5">
        <w:rPr>
          <w:rFonts w:ascii="Times New Roman" w:eastAsia="Times New Roman" w:hAnsi="Times New Roman"/>
          <w:b/>
          <w:bCs/>
          <w:color w:val="000000"/>
          <w:lang w:eastAsia="ru-RU"/>
        </w:rPr>
        <w:t>М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ДОУ</w:t>
      </w:r>
    </w:p>
    <w:p w:rsidR="007B553E" w:rsidRDefault="007B553E" w:rsidP="007B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          Для повышения качества образовательного процесса и реализации годовых задач детский сад сотрудничает с окружающим социумом. Цели взаимодействия способствуют повышению профессионального уровня педагогических работников учреждения. Детский сад взаимодействует с СОШ № 4, воскресной школой</w:t>
      </w:r>
      <w:r w:rsidR="002B41E5">
        <w:rPr>
          <w:rFonts w:ascii="Times New Roman" w:eastAsia="Times New Roman" w:hAnsi="Times New Roman"/>
          <w:color w:val="000000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 детской библиотекой, краеведческим музеем. Родительский комитет групп помогает воспитателям в создании благоприятных условий для реализации общеобразовательной программы детского сада. Родители представляют свое творчество на выставках учреждения, принимая участие в конкурсах, совместных творческих проектах.</w:t>
      </w:r>
    </w:p>
    <w:p w:rsidR="007B553E" w:rsidRDefault="007B553E" w:rsidP="00F46C0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Выводы</w:t>
      </w:r>
      <w:r>
        <w:rPr>
          <w:rFonts w:ascii="Times New Roman" w:eastAsia="Times New Roman" w:hAnsi="Times New Roman"/>
          <w:color w:val="000000"/>
          <w:lang w:eastAsia="ru-RU"/>
        </w:rPr>
        <w:t>: социальное партнерство является значимым компонентом в деятельности МДОУ, планируется расширять ресурс социального партнерства в дальнейшем.</w:t>
      </w:r>
      <w:r>
        <w:rPr>
          <w:rFonts w:ascii="Times New Roman" w:eastAsia="Times New Roman" w:hAnsi="Times New Roman"/>
          <w:lang w:eastAsia="ru-RU"/>
        </w:rPr>
        <w:t> </w:t>
      </w:r>
    </w:p>
    <w:p w:rsidR="007B553E" w:rsidRDefault="00F46C0F" w:rsidP="007B553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</w:t>
      </w:r>
      <w:r w:rsidR="007B553E">
        <w:rPr>
          <w:rFonts w:ascii="Times New Roman" w:eastAsia="Times New Roman" w:hAnsi="Times New Roman"/>
          <w:b/>
          <w:bCs/>
          <w:color w:val="000000"/>
          <w:lang w:eastAsia="ru-RU"/>
        </w:rPr>
        <w:t>8. Взаимодействие с родителями воспитанников</w:t>
      </w:r>
    </w:p>
    <w:p w:rsidR="007B553E" w:rsidRDefault="007B553E" w:rsidP="007B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Особое внимание в дошкольном учреждении отводится взаимодействию с родителями. Систематически педагоги МДОУ проводят информационно-аналитическую работу по выявлению удовлетворенности родителей работой учреждения, на повышение родительской компетентности в вопросах воспитания и развития детей, успешной социализации ребенка в обществе. </w:t>
      </w:r>
    </w:p>
    <w:p w:rsidR="007B553E" w:rsidRDefault="007B553E" w:rsidP="007B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 целью ознакомления родителей с работой МДОУ "Ряжский детский сад № 2", особенностями воспитания детей, формирования знаний у родителей о воспитании и развитии дошкольников используются консультации, памятки, сайт учреждения, социальные сети. С этой же целью в МДОУ организована работа администратора  сайта.</w:t>
      </w:r>
    </w:p>
    <w:p w:rsidR="007B553E" w:rsidRPr="00F46C0F" w:rsidRDefault="007B553E" w:rsidP="00F46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20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Выводы:</w:t>
      </w:r>
      <w:r>
        <w:rPr>
          <w:rFonts w:ascii="Times New Roman" w:eastAsia="Times New Roman" w:hAnsi="Times New Roman"/>
          <w:color w:val="000000"/>
          <w:lang w:eastAsia="ru-RU"/>
        </w:rPr>
        <w:t xml:space="preserve"> требуется продолжать деятельность МДОУ "Ряжский детский сад № 2" по расширению форм активного взаимодействия с родителями, направленную на повышение компетентности родителей в вопросах развития и образования, а также обеспечивающую открытость образовательной организации.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7B553E" w:rsidRDefault="007B553E" w:rsidP="007B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20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9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Функционирование внутренней системы оценки качества образования.</w:t>
      </w:r>
    </w:p>
    <w:p w:rsidR="007B553E" w:rsidRDefault="007B553E" w:rsidP="007B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20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Внутренняя система оценки качества образования определена следующими локальными актами: </w:t>
      </w:r>
    </w:p>
    <w:p w:rsidR="007B553E" w:rsidRDefault="007B553E" w:rsidP="007B5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20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Положение о внутреннем контроле в учреждении, 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Результаты внутреннего контроля оформляются в виде аналитических справок. Информация о результатах контроля доводится до работников ДОУ в течение 7 дней с момента завершения проверки. Итоги контроля в зависимости от его формы, целей и задач, а также с учётом реального положения дел доводятся до педагогов на заседании педагогического совета. Качество дошкольного образования отслеживается в процессе педагогической диагностики и мониторинга. При проведении внутренней оценки качества образования изучается степень удовлетворённости родителей качеством образования в МДОУ на основании анкетирования родителей, опроса. С целью информирования родителей об организации образовательной деятельности в МДОУ оформлены информационные стенды. </w:t>
      </w:r>
    </w:p>
    <w:p w:rsidR="001E3EF0" w:rsidRPr="00F46C0F" w:rsidRDefault="007B553E" w:rsidP="00F46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20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Вывод: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 Таким образом, на основе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деятельности МДОУ, можно сделать вывод, что в МДОУ создана развивающая образовательная среда, представляющая собой систему условий для социализации и индивидуализации воспитанников нашего учреждения.</w:t>
      </w:r>
    </w:p>
    <w:p w:rsidR="00D44960" w:rsidRDefault="00D44960" w:rsidP="00D44960">
      <w:pPr>
        <w:spacing w:before="100" w:after="10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/>
          <w:color w:val="000000"/>
          <w:lang w:eastAsia="ru-RU"/>
        </w:rPr>
        <w:br/>
        <w:t> Утверждены</w:t>
      </w:r>
      <w:r>
        <w:rPr>
          <w:rFonts w:ascii="Times New Roman" w:eastAsia="Times New Roman" w:hAnsi="Times New Roman"/>
          <w:color w:val="000000"/>
          <w:lang w:eastAsia="ru-RU"/>
        </w:rPr>
        <w:br/>
        <w:t> приказом Министерства образования</w:t>
      </w:r>
      <w:r>
        <w:rPr>
          <w:rFonts w:ascii="Times New Roman" w:eastAsia="Times New Roman" w:hAnsi="Times New Roman"/>
          <w:color w:val="000000"/>
          <w:lang w:eastAsia="ru-RU"/>
        </w:rPr>
        <w:br/>
        <w:t> и науки Российской Федерации</w:t>
      </w:r>
      <w:r>
        <w:rPr>
          <w:rFonts w:ascii="Times New Roman" w:eastAsia="Times New Roman" w:hAnsi="Times New Roman"/>
          <w:color w:val="000000"/>
          <w:lang w:eastAsia="ru-RU"/>
        </w:rPr>
        <w:br/>
        <w:t> от 10 декабря 2013 г. № 1324</w:t>
      </w:r>
    </w:p>
    <w:p w:rsidR="00D44960" w:rsidRPr="00D44960" w:rsidRDefault="00D44960" w:rsidP="00D4496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4960">
        <w:rPr>
          <w:rFonts w:ascii="Times New Roman" w:eastAsia="Times New Roman" w:hAnsi="Times New Roman" w:cs="Times New Roman"/>
          <w:b/>
          <w:color w:val="000000"/>
          <w:lang w:eastAsia="ru-RU"/>
        </w:rPr>
        <w:t>ПОКАЗАТЕЛИ</w:t>
      </w:r>
      <w:r w:rsidRPr="00D44960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> ДЕЯТЕЛЬНОСТИ ДОШКОЛЬНОЙ ОБРАЗОВАТЕЛЬНОЙ ОРГАНИЗАЦИИ</w:t>
      </w:r>
    </w:p>
    <w:p w:rsidR="00D44960" w:rsidRPr="00D44960" w:rsidRDefault="00D44960" w:rsidP="00D44960">
      <w:pPr>
        <w:spacing w:before="100" w:after="10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МДОУ «Ряжский детский сад № 2» </w:t>
      </w:r>
      <w:r w:rsidR="00F46C0F">
        <w:rPr>
          <w:rFonts w:ascii="Times New Roman" w:eastAsia="Times New Roman" w:hAnsi="Times New Roman"/>
          <w:b/>
          <w:color w:val="000000"/>
          <w:lang w:eastAsia="ru-RU"/>
        </w:rPr>
        <w:t>за 2023</w:t>
      </w:r>
      <w:r w:rsidRPr="00D44960">
        <w:rPr>
          <w:rFonts w:ascii="Times New Roman" w:eastAsia="Times New Roman" w:hAnsi="Times New Roman"/>
          <w:b/>
          <w:color w:val="000000"/>
          <w:lang w:eastAsia="ru-RU"/>
        </w:rPr>
        <w:t xml:space="preserve"> год</w:t>
      </w:r>
      <w:r w:rsidRPr="00D44960">
        <w:rPr>
          <w:rFonts w:ascii="Times New Roman" w:eastAsia="Times New Roman" w:hAnsi="Times New Roman"/>
          <w:b/>
          <w:lang w:eastAsia="ru-RU"/>
        </w:rPr>
        <w:t xml:space="preserve">  </w:t>
      </w:r>
      <w:r w:rsidRPr="00D44960">
        <w:rPr>
          <w:rFonts w:ascii="Times New Roman" w:eastAsia="Times New Roman" w:hAnsi="Times New Roman"/>
          <w:b/>
          <w:color w:val="000000"/>
          <w:lang w:eastAsia="ru-RU"/>
        </w:rPr>
        <w:t>в сравнении с предыдущим периодом</w:t>
      </w:r>
    </w:p>
    <w:tbl>
      <w:tblPr>
        <w:tblW w:w="0" w:type="auto"/>
        <w:tblCellSpacing w:w="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4298"/>
        <w:gridCol w:w="1679"/>
        <w:gridCol w:w="1645"/>
        <w:gridCol w:w="1603"/>
      </w:tblGrid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F46C0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F46C0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Динамика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F46C0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человек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F46C0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человек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F46C0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Уменьшение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(8 - 12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F46C0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>5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F46C0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F46C0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Уменьшение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F46C0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F46C0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F46C0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> 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F46C0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> 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F46C0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Уменьшение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1.4.1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(8 - 12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F46C0F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>5 человек</w:t>
            </w:r>
          </w:p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F46C0F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человек</w:t>
            </w:r>
          </w:p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/100 %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F46C0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Уменьшение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1.4.2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режиме продленного дня (12 - 14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 человек/%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 человек/%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1.4.3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 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 человек/%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 человек/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 человек/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изменений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1.5.1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 человек/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 человек/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1.5.2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0человек/</w:t>
            </w:r>
          </w:p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0человек/</w:t>
            </w:r>
          </w:p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1.5.3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0человек/%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 человек/%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F46C0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 дней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F46C0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1.7.1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1человек/</w:t>
            </w:r>
          </w:p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1человек/</w:t>
            </w:r>
          </w:p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изменений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1.7.2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1человек/</w:t>
            </w:r>
          </w:p>
          <w:p w:rsidR="00D44960" w:rsidRDefault="00D44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человек/</w:t>
            </w:r>
          </w:p>
          <w:p w:rsidR="00D44960" w:rsidRDefault="00D44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1.7.3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1человек/50%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1человек/50%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1.7.4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1человек/50%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1человек/50%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AE8" w:rsidRDefault="00D44960" w:rsidP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2человека/ </w:t>
            </w:r>
          </w:p>
          <w:p w:rsidR="00D44960" w:rsidRDefault="00D44960" w:rsidP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человека/ 100 %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1.8.1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8B5AE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>человек/50%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8B5AE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>человек/57%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1.8.2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8B5AE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человек/50 %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8B5AE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>человек/50 %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 w:rsidP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человек/%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человек/%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1.9.1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0человек/%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0человек/%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1.9.2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Свыше 20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человек/ 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человек/ 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 человек/%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0человек/0%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Численность/удельный вес численности педагогических работников в общей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человека/100%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человека/100%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Без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изменений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1013F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>/ 100 %</w:t>
            </w:r>
          </w:p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1013F">
            <w:pPr>
              <w:spacing w:before="100" w:after="10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>/ 100 %</w:t>
            </w:r>
          </w:p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1013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человек /100 %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1013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человек /100 %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8B5AE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2/2</w:t>
            </w:r>
            <w:r w:rsidR="00D1013F">
              <w:rPr>
                <w:rFonts w:ascii="Times New Roman" w:eastAsia="Times New Roman" w:hAnsi="Times New Roman"/>
                <w:color w:val="000000"/>
                <w:lang w:eastAsia="ru-RU"/>
              </w:rPr>
              <w:t>5=0,057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8B5AE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2/22=0,011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1013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1.15.1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101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1013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1.15.2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101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1013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1.15.3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101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1013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1.15.4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Логопеда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1.15.5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Учителя-дефектолога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1.15.6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101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1013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101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390.3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кв. 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1013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390.3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101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кв. 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1013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  <w:r w:rsidR="00D449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  <w:tr w:rsidR="00D44960" w:rsidTr="00D44960">
        <w:trPr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960" w:rsidRDefault="00D449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Без изменения</w:t>
            </w:r>
          </w:p>
        </w:tc>
      </w:tr>
    </w:tbl>
    <w:p w:rsidR="00D44960" w:rsidRDefault="00D44960" w:rsidP="00D44960">
      <w:pPr>
        <w:spacing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 </w:t>
      </w:r>
    </w:p>
    <w:p w:rsidR="00D44960" w:rsidRDefault="00D44960" w:rsidP="00D44960">
      <w:pPr>
        <w:spacing w:line="240" w:lineRule="auto"/>
        <w:jc w:val="both"/>
        <w:rPr>
          <w:rFonts w:ascii="Times New Roman" w:eastAsia="Calibri" w:hAnsi="Times New Roman"/>
        </w:rPr>
      </w:pPr>
    </w:p>
    <w:p w:rsidR="00D44960" w:rsidRDefault="00D44960" w:rsidP="007B553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44960" w:rsidRDefault="00D44960" w:rsidP="007B553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44960" w:rsidRDefault="00D44960" w:rsidP="007B553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44960" w:rsidRDefault="00D44960" w:rsidP="007B553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44960" w:rsidRDefault="00D44960" w:rsidP="007B553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44960" w:rsidRDefault="00D44960" w:rsidP="007B553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44960" w:rsidRDefault="00D44960" w:rsidP="007B553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44960" w:rsidRDefault="00D44960" w:rsidP="007B553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B553E" w:rsidRDefault="007B553E" w:rsidP="007B553E">
      <w:pPr>
        <w:jc w:val="both"/>
        <w:rPr>
          <w:rFonts w:ascii="Times New Roman" w:hAnsi="Times New Roman" w:cs="Times New Roman"/>
        </w:rPr>
      </w:pPr>
    </w:p>
    <w:p w:rsidR="007B553E" w:rsidRDefault="007B553E" w:rsidP="0065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53E" w:rsidRDefault="007B553E" w:rsidP="0065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53E" w:rsidRDefault="007B553E" w:rsidP="0065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53E" w:rsidRDefault="007B553E" w:rsidP="0065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53E" w:rsidRDefault="007B553E" w:rsidP="0065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53E" w:rsidRDefault="007B553E" w:rsidP="0065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53E" w:rsidRDefault="007B553E" w:rsidP="0065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53E" w:rsidRDefault="007B553E" w:rsidP="0065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53E" w:rsidRDefault="007B553E" w:rsidP="0065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53E" w:rsidRDefault="007B553E" w:rsidP="0065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53E" w:rsidRPr="00023884" w:rsidRDefault="007B553E" w:rsidP="0065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84" w:rsidRPr="00E96D75" w:rsidRDefault="00023884" w:rsidP="0065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144" w:rsidRPr="004C4144" w:rsidRDefault="004C4144" w:rsidP="0065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026" w:rsidRDefault="00404026" w:rsidP="006562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4026" w:rsidRPr="00404026" w:rsidRDefault="00404026" w:rsidP="006562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2F4" w:rsidRPr="006562F4" w:rsidRDefault="006562F4" w:rsidP="0065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62F4" w:rsidRPr="0065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AD0"/>
    <w:multiLevelType w:val="multilevel"/>
    <w:tmpl w:val="B22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54403"/>
    <w:multiLevelType w:val="multilevel"/>
    <w:tmpl w:val="D47A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149D4"/>
    <w:multiLevelType w:val="multilevel"/>
    <w:tmpl w:val="1C80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6518E"/>
    <w:multiLevelType w:val="multilevel"/>
    <w:tmpl w:val="0B0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51F1C"/>
    <w:multiLevelType w:val="multilevel"/>
    <w:tmpl w:val="7A50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8176B0"/>
    <w:multiLevelType w:val="multilevel"/>
    <w:tmpl w:val="3312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631E0"/>
    <w:multiLevelType w:val="multilevel"/>
    <w:tmpl w:val="445A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367B9"/>
    <w:multiLevelType w:val="multilevel"/>
    <w:tmpl w:val="24982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7A64340C"/>
    <w:multiLevelType w:val="multilevel"/>
    <w:tmpl w:val="F788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26"/>
    <w:rsid w:val="00014934"/>
    <w:rsid w:val="00023884"/>
    <w:rsid w:val="000A69F6"/>
    <w:rsid w:val="001E3EF0"/>
    <w:rsid w:val="002750E0"/>
    <w:rsid w:val="00295DC8"/>
    <w:rsid w:val="002B41E5"/>
    <w:rsid w:val="002F46EE"/>
    <w:rsid w:val="003571DE"/>
    <w:rsid w:val="00404026"/>
    <w:rsid w:val="004745A6"/>
    <w:rsid w:val="004C4144"/>
    <w:rsid w:val="00500867"/>
    <w:rsid w:val="00581D76"/>
    <w:rsid w:val="005B2BD4"/>
    <w:rsid w:val="00631266"/>
    <w:rsid w:val="00651004"/>
    <w:rsid w:val="006562F4"/>
    <w:rsid w:val="007500F6"/>
    <w:rsid w:val="00777345"/>
    <w:rsid w:val="007B553E"/>
    <w:rsid w:val="0088238E"/>
    <w:rsid w:val="008B5AE8"/>
    <w:rsid w:val="00A33AF9"/>
    <w:rsid w:val="00A65107"/>
    <w:rsid w:val="00A903BA"/>
    <w:rsid w:val="00AF0C38"/>
    <w:rsid w:val="00BD10CD"/>
    <w:rsid w:val="00C73020"/>
    <w:rsid w:val="00D1013F"/>
    <w:rsid w:val="00D44960"/>
    <w:rsid w:val="00DD3161"/>
    <w:rsid w:val="00DF67A3"/>
    <w:rsid w:val="00E96D75"/>
    <w:rsid w:val="00EC3626"/>
    <w:rsid w:val="00ED2F95"/>
    <w:rsid w:val="00F3752F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EF0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34"/>
    <w:locked/>
    <w:rsid w:val="00A65107"/>
    <w:rPr>
      <w:rFonts w:ascii="Calibri" w:eastAsia="Times New Roman" w:hAnsi="Calibri" w:cs="Calibri"/>
      <w:color w:val="00000A"/>
    </w:rPr>
  </w:style>
  <w:style w:type="paragraph" w:styleId="a6">
    <w:name w:val="List Paragraph"/>
    <w:basedOn w:val="a"/>
    <w:link w:val="a5"/>
    <w:uiPriority w:val="34"/>
    <w:qFormat/>
    <w:rsid w:val="00A6510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EF0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34"/>
    <w:locked/>
    <w:rsid w:val="00A65107"/>
    <w:rPr>
      <w:rFonts w:ascii="Calibri" w:eastAsia="Times New Roman" w:hAnsi="Calibri" w:cs="Calibri"/>
      <w:color w:val="00000A"/>
    </w:rPr>
  </w:style>
  <w:style w:type="paragraph" w:styleId="a6">
    <w:name w:val="List Paragraph"/>
    <w:basedOn w:val="a"/>
    <w:link w:val="a5"/>
    <w:uiPriority w:val="34"/>
    <w:qFormat/>
    <w:rsid w:val="00A6510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16</Pages>
  <Words>5937</Words>
  <Characters>33847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UserNK</dc:creator>
  <cp:keywords/>
  <dc:description/>
  <cp:lastModifiedBy>UserNK</cp:lastModifiedBy>
  <cp:revision>15</cp:revision>
  <cp:lastPrinted>2023-02-17T12:58:00Z</cp:lastPrinted>
  <dcterms:created xsi:type="dcterms:W3CDTF">2023-02-17T06:01:00Z</dcterms:created>
  <dcterms:modified xsi:type="dcterms:W3CDTF">2024-07-09T06:39:00Z</dcterms:modified>
</cp:coreProperties>
</file>